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011" w:rsidRPr="00EC3011" w:rsidRDefault="00EC3011" w:rsidP="00EC3011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EC3011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EC3011" w:rsidRPr="00EC3011" w:rsidRDefault="00EC3011" w:rsidP="00EC3011">
      <w:pPr>
        <w:pStyle w:val="Default"/>
        <w:jc w:val="center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>«Физическая культура»</w:t>
      </w:r>
    </w:p>
    <w:p w:rsidR="00EC3011" w:rsidRPr="00EC3011" w:rsidRDefault="00EC3011" w:rsidP="00EC3011">
      <w:pPr>
        <w:pStyle w:val="Default"/>
        <w:jc w:val="center"/>
        <w:rPr>
          <w:b/>
          <w:bCs/>
          <w:sz w:val="28"/>
          <w:szCs w:val="28"/>
        </w:rPr>
      </w:pPr>
    </w:p>
    <w:p w:rsidR="00EC3011" w:rsidRPr="00EC3011" w:rsidRDefault="00EC3011" w:rsidP="00EC301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sz w:val="28"/>
          <w:szCs w:val="28"/>
        </w:rPr>
        <w:t xml:space="preserve">На изучение учебного предмета «Физическая культура» в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в 5-8 классах отводится по 2 ч. в неделю (70 ч. в </w:t>
      </w:r>
      <w:proofErr w:type="gramStart"/>
      <w:r w:rsidRPr="00EC3011">
        <w:rPr>
          <w:sz w:val="28"/>
          <w:szCs w:val="28"/>
        </w:rPr>
        <w:t>год)федерального</w:t>
      </w:r>
      <w:proofErr w:type="gramEnd"/>
      <w:r w:rsidRPr="00EC3011">
        <w:rPr>
          <w:sz w:val="28"/>
          <w:szCs w:val="28"/>
        </w:rPr>
        <w:t xml:space="preserve"> компонента  в рамках реализации федерального государственного  образовательного стандарта основного общего образования. В  9 классах - по 3 ч. в неделю – 102 ч. в год федерального компонента в рамках реализации БУП – 2004 для основного общего </w:t>
      </w:r>
      <w:proofErr w:type="spellStart"/>
      <w:r w:rsidRPr="00EC3011">
        <w:rPr>
          <w:sz w:val="28"/>
          <w:szCs w:val="28"/>
        </w:rPr>
        <w:t>образования.В</w:t>
      </w:r>
      <w:proofErr w:type="spellEnd"/>
      <w:r w:rsidRPr="00EC3011">
        <w:rPr>
          <w:sz w:val="28"/>
          <w:szCs w:val="28"/>
        </w:rPr>
        <w:t xml:space="preserve"> 10 - 11 классах (универсальные классы) на изучение учебного предмета «Физическая культура» в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отводится по 3 ч. в неделю федерального компонента (инвариантная часть) (10 класс – 105 ч.; 11 класс – 102 ч. в год) в рамках реализации БУП – 2004 для среднего общего образования.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sz w:val="28"/>
          <w:szCs w:val="28"/>
        </w:rPr>
        <w:t xml:space="preserve">Рабочие программы по учебному предмету «Физическая культура» для 9-11 классов составлены на основе Федерального компонента государственного образовательного стандарта основного общего образования  и среднего общего образования, для 5-8 классов – на основе Федерального государственного образовательного стандарта основного общего образования, Образовательных программ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и его филиалов на 2015 – 2016 учебный год (утверждены </w:t>
      </w:r>
      <w:r w:rsidRPr="00EC3011">
        <w:rPr>
          <w:color w:val="auto"/>
          <w:sz w:val="28"/>
          <w:szCs w:val="28"/>
        </w:rPr>
        <w:t xml:space="preserve">приказом от </w:t>
      </w:r>
      <w:r w:rsidRPr="00EC3011">
        <w:rPr>
          <w:rFonts w:eastAsia="Calibri"/>
          <w:color w:val="auto"/>
          <w:sz w:val="28"/>
          <w:szCs w:val="28"/>
          <w:lang w:eastAsia="en-US"/>
        </w:rPr>
        <w:t>27.08.2015 г. № _280</w:t>
      </w:r>
      <w:r w:rsidRPr="00EC3011">
        <w:rPr>
          <w:color w:val="auto"/>
          <w:sz w:val="28"/>
          <w:szCs w:val="28"/>
        </w:rPr>
        <w:t xml:space="preserve">), Положения о рабочей программе учебных курсов, предметов, дисциплин (модулей) </w:t>
      </w:r>
      <w:r w:rsidR="00722A6F">
        <w:rPr>
          <w:color w:val="auto"/>
          <w:sz w:val="28"/>
          <w:szCs w:val="28"/>
        </w:rPr>
        <w:t xml:space="preserve">МБОУ Алексеевская СОШ </w:t>
      </w:r>
      <w:r w:rsidRPr="00EC3011">
        <w:rPr>
          <w:color w:val="auto"/>
          <w:sz w:val="28"/>
          <w:szCs w:val="28"/>
        </w:rPr>
        <w:t xml:space="preserve"> и его филиалов (утверждено приказом от 27.08.2014 г. № 211), Примерных программ основного общего образования и среднего общего образован</w:t>
      </w:r>
      <w:r w:rsidRPr="00EC3011">
        <w:rPr>
          <w:sz w:val="28"/>
          <w:szCs w:val="28"/>
        </w:rPr>
        <w:t>ия по учебному  предмету  «Физическая культура».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b/>
          <w:sz w:val="28"/>
          <w:szCs w:val="28"/>
        </w:rPr>
        <w:t>Изучение учебного предмета «</w:t>
      </w:r>
      <w:r w:rsidRPr="00EC3011">
        <w:rPr>
          <w:b/>
          <w:bCs/>
          <w:sz w:val="28"/>
          <w:szCs w:val="28"/>
        </w:rPr>
        <w:t>Физическая культура</w:t>
      </w:r>
      <w:r w:rsidRPr="00EC3011">
        <w:rPr>
          <w:b/>
          <w:sz w:val="28"/>
          <w:szCs w:val="28"/>
        </w:rPr>
        <w:t xml:space="preserve">» направлено на достижение следующей </w:t>
      </w:r>
      <w:proofErr w:type="spellStart"/>
      <w:proofErr w:type="gramStart"/>
      <w:r w:rsidRPr="00EC3011">
        <w:rPr>
          <w:b/>
          <w:sz w:val="28"/>
          <w:szCs w:val="28"/>
        </w:rPr>
        <w:t>цели:</w:t>
      </w:r>
      <w:r w:rsidRPr="00EC3011">
        <w:rPr>
          <w:sz w:val="28"/>
          <w:szCs w:val="28"/>
        </w:rPr>
        <w:t>содействие</w:t>
      </w:r>
      <w:proofErr w:type="spellEnd"/>
      <w:proofErr w:type="gramEnd"/>
      <w:r w:rsidRPr="00EC3011">
        <w:rPr>
          <w:sz w:val="28"/>
          <w:szCs w:val="28"/>
        </w:rPr>
        <w:t xml:space="preserve"> всестороннему развитию личности посредством формирования физической культуры личности школьника. 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b/>
          <w:bCs/>
          <w:sz w:val="28"/>
          <w:szCs w:val="28"/>
        </w:rPr>
        <w:t>Задачи</w:t>
      </w:r>
      <w:r w:rsidRPr="00EC3011">
        <w:rPr>
          <w:sz w:val="28"/>
          <w:szCs w:val="28"/>
        </w:rPr>
        <w:t xml:space="preserve">: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>Содействовать: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 гармоничному физическому развитию;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-закреплению навыков правильной осанки;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 развитию устойчивости организма к неблагоприятным условиям внешней среды;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>- воспитанию ценностной ориентации на здоровый образ жизни и привычки соблюдения личной гигиены.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по основам знаний по физической культуре даются в процессе занятий. Программа имеет базовую часть и вариативную часть. Особенностью вариативной части программного материала является включение в каждый урок подвижных и народных игр. В уроки включаются </w:t>
      </w:r>
      <w:r w:rsidRPr="00EC301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упражнения, направленные на подготовку школьника к сдаче норм областного комплекса ГТО.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В тематическом планировании каждый третий урок проводится в форме соревнования и направлен на: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 закрепление и совершенствование пройденного материала;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-повышение двигательной активности и эмоционального состояния школьников;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положительной мотивации детей к занятиям физической культурой и спортом.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301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Распределение учебного  времени на различные виды программного материала при  занятиях физической культурой </w:t>
      </w: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2504"/>
        <w:gridCol w:w="1655"/>
        <w:gridCol w:w="1349"/>
        <w:gridCol w:w="1479"/>
        <w:gridCol w:w="1966"/>
      </w:tblGrid>
      <w:tr w:rsidR="00EC3011" w:rsidRPr="00EC3011" w:rsidTr="00CC2073">
        <w:trPr>
          <w:trHeight w:val="398"/>
        </w:trPr>
        <w:tc>
          <w:tcPr>
            <w:tcW w:w="566" w:type="dxa"/>
            <w:vMerge w:val="restart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172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6833" w:type="dxa"/>
            <w:gridSpan w:val="4"/>
            <w:tcBorders>
              <w:bottom w:val="single" w:sz="4" w:space="0" w:color="auto"/>
            </w:tcBorders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Количество часов (уроков)</w:t>
            </w:r>
          </w:p>
        </w:tc>
      </w:tr>
      <w:tr w:rsidR="00EC3011" w:rsidRPr="00EC3011" w:rsidTr="00CC2073">
        <w:trPr>
          <w:trHeight w:val="397"/>
        </w:trPr>
        <w:tc>
          <w:tcPr>
            <w:tcW w:w="566" w:type="dxa"/>
            <w:vMerge/>
          </w:tcPr>
          <w:p w:rsidR="00EC3011" w:rsidRPr="00EC3011" w:rsidRDefault="00EC3011" w:rsidP="00CC207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78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Основы знаний о физической </w:t>
            </w:r>
            <w:proofErr w:type="gramStart"/>
            <w:r w:rsidRPr="00EC3011">
              <w:rPr>
                <w:sz w:val="28"/>
                <w:szCs w:val="28"/>
              </w:rPr>
              <w:t>куль-туре</w:t>
            </w:r>
            <w:proofErr w:type="gramEnd"/>
          </w:p>
        </w:tc>
        <w:tc>
          <w:tcPr>
            <w:tcW w:w="6833" w:type="dxa"/>
            <w:gridSpan w:val="4"/>
            <w:tcBorders>
              <w:bottom w:val="single" w:sz="4" w:space="0" w:color="auto"/>
            </w:tcBorders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 процессе урока</w:t>
            </w:r>
          </w:p>
        </w:tc>
      </w:tr>
      <w:tr w:rsidR="00EC3011" w:rsidRPr="00EC3011" w:rsidTr="00CC2073">
        <w:trPr>
          <w:trHeight w:val="632"/>
        </w:trPr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Подвижные игры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C3011" w:rsidRPr="00EC3011" w:rsidTr="00CC2073">
        <w:trPr>
          <w:trHeight w:val="1007"/>
        </w:trPr>
        <w:tc>
          <w:tcPr>
            <w:tcW w:w="566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72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Гимнастика с элементами акробатики </w:t>
            </w:r>
          </w:p>
        </w:tc>
        <w:tc>
          <w:tcPr>
            <w:tcW w:w="1765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092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Вариативная часть (</w:t>
            </w:r>
            <w:proofErr w:type="spellStart"/>
            <w:proofErr w:type="gramStart"/>
            <w:r w:rsidRPr="00EC3011">
              <w:rPr>
                <w:b/>
                <w:bCs/>
                <w:sz w:val="28"/>
                <w:szCs w:val="28"/>
              </w:rPr>
              <w:t>спортив-ные</w:t>
            </w:r>
            <w:proofErr w:type="spellEnd"/>
            <w:proofErr w:type="gramEnd"/>
            <w:r w:rsidRPr="00EC3011">
              <w:rPr>
                <w:b/>
                <w:bCs/>
                <w:sz w:val="28"/>
                <w:szCs w:val="28"/>
              </w:rPr>
              <w:t xml:space="preserve"> игры)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Подвижные игры с элементами баскетбола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1765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17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559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09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</w:tr>
    </w:tbl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169"/>
        <w:gridCol w:w="906"/>
        <w:gridCol w:w="845"/>
        <w:gridCol w:w="634"/>
        <w:gridCol w:w="72"/>
        <w:gridCol w:w="565"/>
        <w:gridCol w:w="69"/>
        <w:gridCol w:w="1185"/>
        <w:gridCol w:w="46"/>
        <w:gridCol w:w="1208"/>
        <w:gridCol w:w="23"/>
        <w:gridCol w:w="1232"/>
      </w:tblGrid>
      <w:tr w:rsidR="00EC3011" w:rsidRPr="00EC3011" w:rsidTr="00CC2073">
        <w:trPr>
          <w:trHeight w:val="398"/>
        </w:trPr>
        <w:tc>
          <w:tcPr>
            <w:tcW w:w="566" w:type="dxa"/>
            <w:vMerge w:val="restart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 xml:space="preserve">№ </w:t>
            </w: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 </w:t>
            </w:r>
          </w:p>
        </w:tc>
        <w:tc>
          <w:tcPr>
            <w:tcW w:w="2172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Вид программного материала</w:t>
            </w:r>
          </w:p>
        </w:tc>
        <w:tc>
          <w:tcPr>
            <w:tcW w:w="6833" w:type="dxa"/>
            <w:gridSpan w:val="11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Количество часов (уроков)</w:t>
            </w:r>
          </w:p>
        </w:tc>
      </w:tr>
      <w:tr w:rsidR="00EC3011" w:rsidRPr="00EC3011" w:rsidTr="00CC2073">
        <w:trPr>
          <w:trHeight w:val="397"/>
        </w:trPr>
        <w:tc>
          <w:tcPr>
            <w:tcW w:w="566" w:type="dxa"/>
            <w:vMerge/>
          </w:tcPr>
          <w:p w:rsidR="00EC3011" w:rsidRPr="00EC3011" w:rsidRDefault="00EC3011" w:rsidP="00CC2073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72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9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64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264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5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Базовая часть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63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9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60</w:t>
            </w:r>
          </w:p>
        </w:tc>
        <w:tc>
          <w:tcPr>
            <w:tcW w:w="1264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75</w:t>
            </w:r>
          </w:p>
        </w:tc>
        <w:tc>
          <w:tcPr>
            <w:tcW w:w="1264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  <w:tc>
          <w:tcPr>
            <w:tcW w:w="1265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Основы знаний о физической </w:t>
            </w:r>
            <w:proofErr w:type="gramStart"/>
            <w:r w:rsidRPr="00EC3011">
              <w:rPr>
                <w:sz w:val="28"/>
                <w:szCs w:val="28"/>
              </w:rPr>
              <w:t>куль-туре</w:t>
            </w:r>
            <w:proofErr w:type="gramEnd"/>
          </w:p>
        </w:tc>
        <w:tc>
          <w:tcPr>
            <w:tcW w:w="6833" w:type="dxa"/>
            <w:gridSpan w:val="11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 процессе урока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Спортивные игры:</w:t>
            </w:r>
          </w:p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волейбол</w:t>
            </w:r>
          </w:p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баскетбол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Гимнастика с элементами акробатики 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Вариативная часть (</w:t>
            </w:r>
            <w:proofErr w:type="spellStart"/>
            <w:proofErr w:type="gramStart"/>
            <w:r w:rsidRPr="00EC3011">
              <w:rPr>
                <w:b/>
                <w:bCs/>
                <w:sz w:val="28"/>
                <w:szCs w:val="28"/>
              </w:rPr>
              <w:t>спортив-ные</w:t>
            </w:r>
            <w:proofErr w:type="spellEnd"/>
            <w:proofErr w:type="gramEnd"/>
            <w:r w:rsidRPr="00EC3011">
              <w:rPr>
                <w:b/>
                <w:bCs/>
                <w:sz w:val="28"/>
                <w:szCs w:val="28"/>
              </w:rPr>
              <w:t xml:space="preserve"> игры)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баскетбол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Кроссовая подготовка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C3011" w:rsidRPr="00EC3011" w:rsidTr="00CC2073">
        <w:tc>
          <w:tcPr>
            <w:tcW w:w="566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2" w:type="dxa"/>
          </w:tcPr>
          <w:p w:rsidR="00EC3011" w:rsidRPr="00EC3011" w:rsidRDefault="00EC3011" w:rsidP="00CC2073">
            <w:pPr>
              <w:pStyle w:val="Default"/>
              <w:jc w:val="both"/>
              <w:rPr>
                <w:sz w:val="28"/>
                <w:szCs w:val="28"/>
              </w:rPr>
            </w:pPr>
            <w:r w:rsidRPr="00EC3011">
              <w:rPr>
                <w:b/>
                <w:bCs/>
                <w:sz w:val="28"/>
                <w:szCs w:val="28"/>
              </w:rPr>
              <w:t>Итого часов</w:t>
            </w:r>
          </w:p>
        </w:tc>
        <w:tc>
          <w:tcPr>
            <w:tcW w:w="914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851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708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636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41" w:type="dxa"/>
            <w:gridSpan w:val="2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242" w:type="dxa"/>
          </w:tcPr>
          <w:p w:rsidR="00EC3011" w:rsidRPr="00EC3011" w:rsidRDefault="00EC3011" w:rsidP="00CC2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</w:tr>
    </w:tbl>
    <w:p w:rsidR="00EC3011" w:rsidRPr="00EC3011" w:rsidRDefault="00EC3011" w:rsidP="00EC3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EC3011" w:rsidRPr="00EC3011" w:rsidTr="00CC2073"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№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ФКГОС,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  <w:p w:rsidR="00EC3011" w:rsidRPr="00EC3011" w:rsidRDefault="00EC3011" w:rsidP="00CC207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Класс</w:t>
            </w:r>
          </w:p>
        </w:tc>
      </w:tr>
      <w:tr w:rsidR="00EC3011" w:rsidRPr="00EC3011" w:rsidTr="00CC2073">
        <w:trPr>
          <w:trHeight w:val="986"/>
        </w:trPr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2010</w:t>
            </w:r>
          </w:p>
        </w:tc>
        <w:tc>
          <w:tcPr>
            <w:tcW w:w="5913" w:type="dxa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Лях В.И.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 2011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1-4</w:t>
            </w:r>
          </w:p>
        </w:tc>
      </w:tr>
      <w:tr w:rsidR="00EC3011" w:rsidRPr="00EC3011" w:rsidTr="00CC2073">
        <w:trPr>
          <w:trHeight w:val="1752"/>
        </w:trPr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2.</w:t>
            </w:r>
          </w:p>
        </w:tc>
        <w:tc>
          <w:tcPr>
            <w:tcW w:w="1245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  <w:r w:rsidRPr="00EC3011">
              <w:rPr>
                <w:sz w:val="28"/>
                <w:szCs w:val="28"/>
              </w:rPr>
              <w:br/>
              <w:t>2010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  <w:r w:rsidRPr="00EC3011">
              <w:rPr>
                <w:sz w:val="28"/>
                <w:szCs w:val="28"/>
              </w:rPr>
              <w:br/>
              <w:t>2010</w:t>
            </w:r>
            <w:r w:rsidRPr="00EC3011">
              <w:rPr>
                <w:sz w:val="28"/>
                <w:szCs w:val="28"/>
              </w:rPr>
              <w:br/>
              <w:t>БУП</w:t>
            </w:r>
            <w:r w:rsidRPr="00EC3011">
              <w:rPr>
                <w:sz w:val="28"/>
                <w:szCs w:val="28"/>
              </w:rPr>
              <w:br/>
              <w:t>2004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vMerge w:val="restart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Виленский</w:t>
            </w:r>
            <w:proofErr w:type="spellEnd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  <w:r w:rsidRPr="00EC3011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 культура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Просвещение, 2010</w:t>
            </w:r>
          </w:p>
        </w:tc>
        <w:tc>
          <w:tcPr>
            <w:tcW w:w="1819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5-7</w:t>
            </w:r>
          </w:p>
        </w:tc>
      </w:tr>
      <w:tr w:rsidR="00EC3011" w:rsidRPr="00EC3011" w:rsidTr="00CC2073">
        <w:trPr>
          <w:trHeight w:val="322"/>
        </w:trPr>
        <w:tc>
          <w:tcPr>
            <w:tcW w:w="594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          3.</w:t>
            </w:r>
          </w:p>
        </w:tc>
        <w:tc>
          <w:tcPr>
            <w:tcW w:w="1245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vMerge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EC3011" w:rsidRPr="00EC3011" w:rsidTr="00CC2073">
        <w:trPr>
          <w:trHeight w:val="1493"/>
        </w:trPr>
        <w:tc>
          <w:tcPr>
            <w:tcW w:w="594" w:type="dxa"/>
            <w:vMerge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1245" w:type="dxa"/>
            <w:vMerge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Лях В.И., </w:t>
            </w:r>
            <w:proofErr w:type="spellStart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Просвещение, 2010</w:t>
            </w:r>
          </w:p>
        </w:tc>
        <w:tc>
          <w:tcPr>
            <w:tcW w:w="1819" w:type="dxa"/>
            <w:tcBorders>
              <w:bottom w:val="single" w:sz="4" w:space="0" w:color="000000" w:themeColor="text1"/>
            </w:tcBorders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8-9</w:t>
            </w:r>
          </w:p>
        </w:tc>
      </w:tr>
      <w:tr w:rsidR="00EC3011" w:rsidRPr="00EC3011" w:rsidTr="00CC2073">
        <w:trPr>
          <w:trHeight w:val="2543"/>
        </w:trPr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245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БУП-</w:t>
            </w:r>
            <w:r w:rsidRPr="00EC3011">
              <w:rPr>
                <w:sz w:val="28"/>
                <w:szCs w:val="28"/>
              </w:rPr>
              <w:br/>
              <w:t>2004</w:t>
            </w:r>
          </w:p>
        </w:tc>
        <w:tc>
          <w:tcPr>
            <w:tcW w:w="5913" w:type="dxa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Лях В.И.,</w:t>
            </w:r>
            <w:proofErr w:type="spellStart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Зданевич</w:t>
            </w:r>
            <w:proofErr w:type="spellEnd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  <w:r w:rsidRPr="00EC3011">
              <w:rPr>
                <w:rFonts w:ascii="Times New Roman" w:hAnsi="Times New Roman" w:cs="Times New Roman"/>
                <w:sz w:val="28"/>
                <w:szCs w:val="28"/>
              </w:rPr>
              <w:br/>
              <w:t>Физическая культура</w:t>
            </w:r>
            <w:r w:rsidRPr="00EC3011">
              <w:rPr>
                <w:rFonts w:ascii="Times New Roman" w:hAnsi="Times New Roman" w:cs="Times New Roman"/>
                <w:sz w:val="28"/>
                <w:szCs w:val="28"/>
              </w:rPr>
              <w:br/>
              <w:t>Просвещение 2010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10-11</w:t>
            </w:r>
          </w:p>
        </w:tc>
      </w:tr>
    </w:tbl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spacing w:after="66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jc w:val="center"/>
        <w:rPr>
          <w:sz w:val="28"/>
          <w:szCs w:val="28"/>
        </w:rPr>
      </w:pPr>
      <w:r w:rsidRPr="00EC3011">
        <w:rPr>
          <w:b/>
          <w:bCs/>
          <w:sz w:val="28"/>
          <w:szCs w:val="28"/>
        </w:rPr>
        <w:t>Аннотация к рабочим программам учебного предмета</w:t>
      </w:r>
    </w:p>
    <w:p w:rsidR="00EC3011" w:rsidRPr="00EC3011" w:rsidRDefault="00EC3011" w:rsidP="00EC3011">
      <w:pPr>
        <w:pStyle w:val="Default"/>
        <w:jc w:val="center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>«Основы безопасности жизнедеятельности»</w:t>
      </w:r>
    </w:p>
    <w:p w:rsidR="00EC3011" w:rsidRPr="00EC3011" w:rsidRDefault="00EC3011" w:rsidP="00EC3011">
      <w:pPr>
        <w:pStyle w:val="Default"/>
        <w:jc w:val="both"/>
        <w:rPr>
          <w:b/>
          <w:bCs/>
          <w:sz w:val="28"/>
          <w:szCs w:val="28"/>
        </w:rPr>
      </w:pPr>
    </w:p>
    <w:p w:rsidR="00EC3011" w:rsidRPr="00EC3011" w:rsidRDefault="00EC3011" w:rsidP="00EC301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>Место учебного предмета в структуре основной образовательной программы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На изучение учебного предмета «</w:t>
      </w:r>
      <w:r w:rsidRPr="00EC3011">
        <w:rPr>
          <w:bCs/>
          <w:sz w:val="28"/>
          <w:szCs w:val="28"/>
        </w:rPr>
        <w:t>Основы безопасности жизнедеятельности</w:t>
      </w:r>
      <w:r w:rsidRPr="00EC3011">
        <w:rPr>
          <w:sz w:val="28"/>
          <w:szCs w:val="28"/>
        </w:rPr>
        <w:t xml:space="preserve">» в </w:t>
      </w:r>
      <w:r w:rsidR="00722A6F">
        <w:rPr>
          <w:sz w:val="28"/>
          <w:szCs w:val="28"/>
        </w:rPr>
        <w:t xml:space="preserve">МБОУ Алексеевская </w:t>
      </w:r>
      <w:proofErr w:type="gramStart"/>
      <w:r w:rsidR="00722A6F">
        <w:rPr>
          <w:sz w:val="28"/>
          <w:szCs w:val="28"/>
        </w:rPr>
        <w:t xml:space="preserve">СОШ </w:t>
      </w:r>
      <w:r w:rsidRPr="00EC3011">
        <w:rPr>
          <w:sz w:val="28"/>
          <w:szCs w:val="28"/>
        </w:rPr>
        <w:t xml:space="preserve"> в</w:t>
      </w:r>
      <w:proofErr w:type="gramEnd"/>
      <w:r w:rsidRPr="00EC3011">
        <w:rPr>
          <w:sz w:val="28"/>
          <w:szCs w:val="28"/>
        </w:rPr>
        <w:t xml:space="preserve"> 8 классе отводится по 1 ч. в неделю (по 35 ч. в год) федерального компонента  в рамках реализации федерального государственного  образовательного стандарта основного общего образования. </w:t>
      </w:r>
      <w:r w:rsidRPr="00EC3011">
        <w:rPr>
          <w:sz w:val="28"/>
          <w:szCs w:val="28"/>
        </w:rPr>
        <w:br/>
        <w:t xml:space="preserve">В 10 - 11 классах на изучение учебного предмета «Основы безопасности жизнедеятельности» в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отводится по 1 ч. в неделю федерального компонента (35 ч. в год 10 класс) (34 ч. в год 11 класс) (в рамках реализации БУП – 2004 для среднего общего </w:t>
      </w:r>
      <w:proofErr w:type="spellStart"/>
      <w:r w:rsidRPr="00EC3011">
        <w:rPr>
          <w:sz w:val="28"/>
          <w:szCs w:val="28"/>
        </w:rPr>
        <w:t>образования.Рабочие</w:t>
      </w:r>
      <w:proofErr w:type="spellEnd"/>
      <w:r w:rsidRPr="00EC3011">
        <w:rPr>
          <w:sz w:val="28"/>
          <w:szCs w:val="28"/>
        </w:rPr>
        <w:t xml:space="preserve"> программы по учебному предмету «Основы безопасности жизнедеятельности» для 10-11 классов составлены на основе Федерального компонента государственного образовательного стандарта основного общего образования  и среднего общего образования, для 8 класса – на основе Федерального государственного образовательного стандарта основного общего образования, Образовательных программ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и его филиалов на 2015 – 2016 учебный год (утверждены приказом от </w:t>
      </w:r>
      <w:r w:rsidRPr="00EC3011">
        <w:rPr>
          <w:rFonts w:eastAsia="Calibri"/>
          <w:color w:val="auto"/>
          <w:sz w:val="28"/>
          <w:szCs w:val="28"/>
          <w:lang w:eastAsia="en-US"/>
        </w:rPr>
        <w:t>27.08.2015 г. № _280</w:t>
      </w:r>
      <w:r w:rsidRPr="00EC3011">
        <w:rPr>
          <w:sz w:val="28"/>
          <w:szCs w:val="28"/>
        </w:rPr>
        <w:t xml:space="preserve">), Положения о рабочей программе учебных курсов, предметов, дисциплин (модулей) </w:t>
      </w:r>
      <w:r w:rsidR="00722A6F">
        <w:rPr>
          <w:sz w:val="28"/>
          <w:szCs w:val="28"/>
        </w:rPr>
        <w:t xml:space="preserve">МБОУ Алексеевская СОШ </w:t>
      </w:r>
      <w:r w:rsidRPr="00EC3011">
        <w:rPr>
          <w:sz w:val="28"/>
          <w:szCs w:val="28"/>
        </w:rPr>
        <w:t xml:space="preserve"> и его филиалов (утверждено приказом от </w:t>
      </w:r>
      <w:r w:rsidRPr="00EC3011">
        <w:rPr>
          <w:color w:val="auto"/>
          <w:sz w:val="28"/>
          <w:szCs w:val="28"/>
        </w:rPr>
        <w:t>27.08.2014 г. № 211),</w:t>
      </w:r>
      <w:r w:rsidRPr="00EC3011">
        <w:rPr>
          <w:sz w:val="28"/>
          <w:szCs w:val="28"/>
        </w:rPr>
        <w:t xml:space="preserve"> Примерных программ основного общего образования и среднего общего образования по учебному  предмету  «Основы безопасности жизнедеятельности».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ind w:firstLine="708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Изучение учебного предмета «Основы безопасности жизнедеятельности» направлено на достижение следующих целей: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-Освоение знаний по предупреждению и ликвидации чрезвычайных ситуаций во время аварий и катастроф техногенного характера, пожаров и взрывов;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-Знание основных мероприятий гражданской обороны по защите населения, проводимые в мирное время;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-Изучение правил поведения во время аварий с выбросом АХОВ и радиоактивных веществ; правила поведения во время гидродинамических авариях;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-Изучение и освоение основ медицинских знаний и правил оказания первой медицинской помощи, основ здорового образа жизни.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-Умение учащимся использовать полученные знания, умения, навыки выживания в различных жизненных ситуациях.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основы российского законодательства об обороне государства, о воинской обязанности и военной службе граждан.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состав и предназначение Вооруженных Сил РФ.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предназначение, структуру и задачи РСЧС.</w:t>
      </w:r>
    </w:p>
    <w:p w:rsidR="00EC3011" w:rsidRPr="00EC3011" w:rsidRDefault="00EC3011" w:rsidP="00EC301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011">
        <w:rPr>
          <w:rFonts w:ascii="Times New Roman" w:eastAsia="Times New Roman" w:hAnsi="Times New Roman" w:cs="Times New Roman"/>
          <w:color w:val="000000"/>
          <w:sz w:val="28"/>
          <w:szCs w:val="28"/>
        </w:rPr>
        <w:t>-Знать предназначение, структуру и задачи ГО.</w:t>
      </w:r>
    </w:p>
    <w:p w:rsidR="00EC3011" w:rsidRPr="00EC3011" w:rsidRDefault="00EC3011" w:rsidP="00EC3011">
      <w:pPr>
        <w:pStyle w:val="Default"/>
        <w:ind w:firstLine="708"/>
        <w:jc w:val="both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>Структура учебного курса «Основы безопасности жизнедеятельности»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bCs/>
          <w:sz w:val="28"/>
          <w:szCs w:val="28"/>
        </w:rPr>
        <w:t>8</w:t>
      </w:r>
      <w:r w:rsidRPr="00EC3011">
        <w:rPr>
          <w:b/>
          <w:sz w:val="28"/>
          <w:szCs w:val="28"/>
        </w:rPr>
        <w:t xml:space="preserve">класс:  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b/>
          <w:bCs/>
          <w:sz w:val="28"/>
          <w:szCs w:val="28"/>
        </w:rPr>
        <w:t xml:space="preserve">          Безопасность и защита населения в ЧС (20часов)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 xml:space="preserve">Производственные аварии и катастрофы, аварии на </w:t>
      </w:r>
      <w:proofErr w:type="spellStart"/>
      <w:r w:rsidRPr="00EC3011">
        <w:rPr>
          <w:sz w:val="28"/>
          <w:szCs w:val="28"/>
        </w:rPr>
        <w:t>пожаро</w:t>
      </w:r>
      <w:proofErr w:type="spellEnd"/>
      <w:r w:rsidRPr="00EC3011">
        <w:rPr>
          <w:sz w:val="28"/>
          <w:szCs w:val="28"/>
        </w:rPr>
        <w:t>- и взрывоопасных объектах, правила при пожарах и взрывах, аварии на химически опасных объектах, причины, последствия аварий на ХОО, защита населения, аварии на радиационных опасных объектах, характер, поражения людей и животных, защита населения, виды аварий на гидродинамических опасных объектах, правила безопасного поведения, состояние изменения природной среды, жизнедеятельность человека.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b/>
          <w:sz w:val="28"/>
          <w:szCs w:val="28"/>
        </w:rPr>
        <w:t>Основа медицинских знаний и правила оказания первой медицинской помощи(8часов)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 xml:space="preserve">Характеристика химически опасных веществ, оказание первой медицинской помощи при действии АХОВ </w:t>
      </w:r>
      <w:proofErr w:type="spellStart"/>
      <w:r w:rsidRPr="00EC3011">
        <w:rPr>
          <w:sz w:val="28"/>
          <w:szCs w:val="28"/>
        </w:rPr>
        <w:t>общеядовитого</w:t>
      </w:r>
      <w:proofErr w:type="spellEnd"/>
      <w:r w:rsidRPr="00EC3011">
        <w:rPr>
          <w:sz w:val="28"/>
          <w:szCs w:val="28"/>
        </w:rPr>
        <w:t xml:space="preserve">, удушающего, </w:t>
      </w:r>
      <w:proofErr w:type="spellStart"/>
      <w:r w:rsidRPr="00EC3011">
        <w:rPr>
          <w:sz w:val="28"/>
          <w:szCs w:val="28"/>
        </w:rPr>
        <w:t>нейротропного</w:t>
      </w:r>
      <w:proofErr w:type="spellEnd"/>
      <w:r w:rsidRPr="00EC3011">
        <w:rPr>
          <w:sz w:val="28"/>
          <w:szCs w:val="28"/>
        </w:rPr>
        <w:t xml:space="preserve"> действия. Первая медицинская помощь при ожогах химическими веществами при отравлении бытовыми химикатами.  </w:t>
      </w:r>
    </w:p>
    <w:p w:rsidR="00EC3011" w:rsidRPr="00EC3011" w:rsidRDefault="00EC3011" w:rsidP="00EC3011">
      <w:pPr>
        <w:pStyle w:val="Default"/>
        <w:jc w:val="both"/>
        <w:rPr>
          <w:b/>
          <w:bCs/>
          <w:sz w:val="28"/>
          <w:szCs w:val="28"/>
        </w:rPr>
      </w:pPr>
      <w:r w:rsidRPr="00EC3011">
        <w:rPr>
          <w:b/>
          <w:bCs/>
          <w:sz w:val="28"/>
          <w:szCs w:val="28"/>
        </w:rPr>
        <w:t xml:space="preserve">            Основы здорового образа жизни(4часа)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Влияние занятий спортом на физические качества человека, методы закаливания, основы репродуктивного здоровья подростка.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b/>
          <w:bCs/>
          <w:sz w:val="28"/>
          <w:szCs w:val="28"/>
        </w:rPr>
        <w:t xml:space="preserve">            Закрепление практических навыков и подготовка к проведению «Дня защиты детей»(3часа) 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Особенности личной, коллективной безопасности при техногенных авариях, изготовление ватно-марлевых повязок, умение использования средств индивидуальной коллективной защиты.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10 класс.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Безопасность и защита человека в опасных и чрезвычайных ситуациях(13часов)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lastRenderedPageBreak/>
        <w:t>Правила поведения в условиях автономного существования. Правила поведения в ситуациях криминогенного характера. Уголовная ответственность несовершеннолетних. Правила поведения в условиях чрезвычайных ситуаций природного, техногенного и социального характера. Единая государственная система предупреждения и ликвидации чрезвычайных ситуаций, ее структура и задачи. Законы и другие нормативно-правовые акты РФ по обеспечению безопасности. Гражданская оборона, основные понятия и определения, задачи гражданской обороны. Современные средства поражения, их поражающие факторы, мероприятия по защите населения. Организация индивидуальной защиты. Организация гражданской обороны.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Основы медицинских знаний и здорового образа жизни(10часов)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Сохранение и укрепление здоровья,  инфекционные заболевания, классификация, профилактика, здоровый образ жизни, основные составляющие, биологические ритмы, их влияние на работоспособность человека, значение двигательной активности для здоровья человека, вредные привычки, и профилактика.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Основы военной службы(12часов)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История создания ВС России, структура ВС России, виды, рода войск ВС России, Функции, основные задачи ВС России. Патриотизм и верность воинскому долгу, дни воинской славы России, боевое знамя воинской части, ордена, почетные награды, ритуалы вооруженных сил РФ.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11 класс.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Основа медицинских знаний и здорового образа жизни(10часов)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Личная гигиена, общие понятия и определения. Семья, ее значение в жизни человека. Инфекции, формы передачи, причины, способствующие заражению, меры профилактики, ВИЧ инфекция, уголовная ответственность за заражение венерической болезнью. Брак и семья, основные понятия и определения. Первая медицинская помощь при травмах, ранениях, проведение ИВЛ непрямого массажа сердца.</w:t>
      </w:r>
    </w:p>
    <w:p w:rsidR="00EC3011" w:rsidRPr="00EC3011" w:rsidRDefault="00EC3011" w:rsidP="00EC3011">
      <w:pPr>
        <w:pStyle w:val="Default"/>
        <w:jc w:val="both"/>
        <w:rPr>
          <w:b/>
          <w:sz w:val="28"/>
          <w:szCs w:val="28"/>
        </w:rPr>
      </w:pPr>
      <w:r w:rsidRPr="00EC3011">
        <w:rPr>
          <w:b/>
          <w:sz w:val="28"/>
          <w:szCs w:val="28"/>
        </w:rPr>
        <w:t>Основы военной службы(25часов)</w:t>
      </w:r>
    </w:p>
    <w:p w:rsidR="00EC3011" w:rsidRPr="00EC3011" w:rsidRDefault="00EC3011" w:rsidP="00EC3011">
      <w:pPr>
        <w:pStyle w:val="Default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Общие понятия о воинской обязанности, организация воинского учета, подготовка граждан к военной службе, требования к призывнику, подготовка граждан к военной службе, категория годности к военной службе, профессиональный психологический отбор граждан, увольнение с военной службы и пребывание в запас. Правовые основы военной службы, уставы, военная присяга, прохождение военной службы по призыву, по контракту, права и ответственность военнослужащих, альтернативная гражданская служба. Принцип строительства Вооруженных Сил РФ, виды военных образовательных учреждений, правила приема граждан.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  <w:r w:rsidRPr="00EC3011">
        <w:rPr>
          <w:sz w:val="28"/>
          <w:szCs w:val="28"/>
        </w:rPr>
        <w:t>Для приобретения практических навыков и повышения уровня знаний в рабочих программах предусмотрено выполнение ряда творческих и индивидуальных работ.</w:t>
      </w:r>
    </w:p>
    <w:p w:rsidR="00EC3011" w:rsidRPr="00EC3011" w:rsidRDefault="00EC3011" w:rsidP="00EC3011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1245"/>
        <w:gridCol w:w="5913"/>
        <w:gridCol w:w="1819"/>
      </w:tblGrid>
      <w:tr w:rsidR="00EC3011" w:rsidRPr="00EC3011" w:rsidTr="00CC2073"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lastRenderedPageBreak/>
              <w:t>№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п/п</w:t>
            </w:r>
          </w:p>
        </w:tc>
        <w:tc>
          <w:tcPr>
            <w:tcW w:w="1245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ФКГОС,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(год)</w:t>
            </w:r>
          </w:p>
        </w:tc>
        <w:tc>
          <w:tcPr>
            <w:tcW w:w="5913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Автор и наименование учебника, учебного пособия и методического сопровождения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Класс</w:t>
            </w:r>
          </w:p>
        </w:tc>
      </w:tr>
      <w:tr w:rsidR="00EC3011" w:rsidRPr="00EC3011" w:rsidTr="00CC2073"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1.</w:t>
            </w:r>
          </w:p>
        </w:tc>
        <w:tc>
          <w:tcPr>
            <w:tcW w:w="1245" w:type="dxa"/>
            <w:vMerge w:val="restart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ФГОС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2010</w:t>
            </w:r>
          </w:p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EC3011" w:rsidRPr="00EC3011" w:rsidRDefault="00EC3011" w:rsidP="00CC2073">
            <w:pPr>
              <w:pStyle w:val="Default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 xml:space="preserve">  БУП-2004</w:t>
            </w:r>
            <w:r w:rsidRPr="00EC3011">
              <w:rPr>
                <w:sz w:val="28"/>
                <w:szCs w:val="28"/>
              </w:rPr>
              <w:br/>
              <w:t>БУП-2004</w:t>
            </w:r>
          </w:p>
        </w:tc>
        <w:tc>
          <w:tcPr>
            <w:tcW w:w="5913" w:type="dxa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Вангородский</w:t>
            </w:r>
            <w:proofErr w:type="spellEnd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С.Н, Кузнецов М.И., </w:t>
            </w:r>
            <w:proofErr w:type="spellStart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Латчук</w:t>
            </w:r>
            <w:proofErr w:type="spellEnd"/>
            <w:r w:rsidRPr="00EC3011">
              <w:rPr>
                <w:rFonts w:ascii="Times New Roman" w:hAnsi="Times New Roman" w:cs="Times New Roman"/>
                <w:sz w:val="28"/>
                <w:szCs w:val="28"/>
              </w:rPr>
              <w:t xml:space="preserve"> В.Н., Марков В.В.</w:t>
            </w:r>
            <w:r w:rsidRPr="00EC3011">
              <w:rPr>
                <w:rFonts w:ascii="Times New Roman" w:hAnsi="Times New Roman" w:cs="Times New Roman"/>
                <w:sz w:val="28"/>
                <w:szCs w:val="28"/>
              </w:rPr>
              <w:br/>
              <w:t>Дрофа, 2010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8</w:t>
            </w:r>
          </w:p>
        </w:tc>
      </w:tr>
      <w:tr w:rsidR="00EC3011" w:rsidRPr="00EC3011" w:rsidTr="00CC2073"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2.</w:t>
            </w:r>
          </w:p>
        </w:tc>
        <w:tc>
          <w:tcPr>
            <w:tcW w:w="1245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</w:p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Просвещение, 2014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10</w:t>
            </w:r>
          </w:p>
        </w:tc>
      </w:tr>
      <w:tr w:rsidR="00EC3011" w:rsidRPr="00EC3011" w:rsidTr="00CC2073">
        <w:tc>
          <w:tcPr>
            <w:tcW w:w="594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3.</w:t>
            </w:r>
          </w:p>
        </w:tc>
        <w:tc>
          <w:tcPr>
            <w:tcW w:w="1245" w:type="dxa"/>
            <w:vMerge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5913" w:type="dxa"/>
          </w:tcPr>
          <w:p w:rsidR="00EC3011" w:rsidRPr="00EC3011" w:rsidRDefault="00EC3011" w:rsidP="00CC20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011">
              <w:rPr>
                <w:rFonts w:ascii="Times New Roman" w:hAnsi="Times New Roman" w:cs="Times New Roman"/>
                <w:sz w:val="28"/>
                <w:szCs w:val="28"/>
              </w:rPr>
              <w:t>Смирнов А.Т., Хренников Б.О.</w:t>
            </w:r>
            <w:r w:rsidRPr="00EC3011">
              <w:rPr>
                <w:rFonts w:ascii="Times New Roman" w:hAnsi="Times New Roman" w:cs="Times New Roman"/>
                <w:sz w:val="28"/>
                <w:szCs w:val="28"/>
              </w:rPr>
              <w:br/>
              <w:t>Просвещение, 2014</w:t>
            </w:r>
          </w:p>
        </w:tc>
        <w:tc>
          <w:tcPr>
            <w:tcW w:w="1819" w:type="dxa"/>
          </w:tcPr>
          <w:p w:rsidR="00EC3011" w:rsidRPr="00EC3011" w:rsidRDefault="00EC3011" w:rsidP="00CC2073">
            <w:pPr>
              <w:pStyle w:val="Default"/>
              <w:jc w:val="center"/>
              <w:rPr>
                <w:sz w:val="28"/>
                <w:szCs w:val="28"/>
              </w:rPr>
            </w:pPr>
            <w:r w:rsidRPr="00EC3011">
              <w:rPr>
                <w:sz w:val="28"/>
                <w:szCs w:val="28"/>
              </w:rPr>
              <w:t>11</w:t>
            </w:r>
          </w:p>
        </w:tc>
      </w:tr>
    </w:tbl>
    <w:p w:rsidR="00DB735A" w:rsidRPr="00EC3011" w:rsidRDefault="00DB735A" w:rsidP="00EC3011">
      <w:pPr>
        <w:rPr>
          <w:rFonts w:ascii="Times New Roman" w:hAnsi="Times New Roman" w:cs="Times New Roman"/>
          <w:sz w:val="28"/>
          <w:szCs w:val="28"/>
        </w:rPr>
      </w:pPr>
    </w:p>
    <w:sectPr w:rsidR="00DB735A" w:rsidRPr="00EC3011" w:rsidSect="00DB7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011"/>
    <w:rsid w:val="003066D0"/>
    <w:rsid w:val="005570EC"/>
    <w:rsid w:val="00722A6F"/>
    <w:rsid w:val="00A806B8"/>
    <w:rsid w:val="00DB735A"/>
    <w:rsid w:val="00EC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F3938-2FFE-4B72-9C2D-CFABD74A2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3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301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EC30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1667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Максим Андреенков</cp:lastModifiedBy>
  <cp:revision>2</cp:revision>
  <dcterms:created xsi:type="dcterms:W3CDTF">2016-01-11T08:48:00Z</dcterms:created>
  <dcterms:modified xsi:type="dcterms:W3CDTF">2020-04-16T18:51:00Z</dcterms:modified>
</cp:coreProperties>
</file>